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DB" w:rsidRDefault="007544F2">
      <w:pPr>
        <w:pStyle w:val="A5"/>
        <w:jc w:val="center"/>
        <w:rPr>
          <w:rFonts w:ascii="幼圆" w:eastAsia="幼圆" w:hAnsi="幼圆" w:cs="幼圆"/>
          <w:b/>
          <w:bCs/>
          <w:sz w:val="32"/>
          <w:szCs w:val="32"/>
        </w:rPr>
      </w:pPr>
      <w:r>
        <w:rPr>
          <w:rFonts w:ascii="幼圆" w:eastAsia="幼圆" w:hAnsi="幼圆" w:cs="幼圆"/>
          <w:b/>
          <w:bCs/>
          <w:sz w:val="44"/>
          <w:szCs w:val="44"/>
        </w:rPr>
        <w:t>2023</w:t>
      </w:r>
      <w:r>
        <w:rPr>
          <w:rFonts w:ascii="幼圆" w:eastAsia="幼圆" w:hAnsi="幼圆" w:cs="幼圆"/>
          <w:b/>
          <w:bCs/>
          <w:sz w:val="44"/>
          <w:szCs w:val="44"/>
          <w:lang w:val="zh-TW" w:eastAsia="zh-TW"/>
        </w:rPr>
        <w:t>重庆市大学生排球比赛</w:t>
      </w:r>
    </w:p>
    <w:p w:rsidR="00C134DB" w:rsidRDefault="00C134DB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</w:rPr>
      </w:pPr>
    </w:p>
    <w:p w:rsidR="00C134DB" w:rsidRDefault="00C134DB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</w:rPr>
      </w:pPr>
    </w:p>
    <w:p w:rsidR="00C134DB" w:rsidRDefault="00C134DB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</w:rPr>
      </w:pPr>
    </w:p>
    <w:p w:rsidR="00C134DB" w:rsidRDefault="007544F2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  <w:lang w:val="zh-TW" w:eastAsia="zh-TW"/>
        </w:rPr>
      </w:pPr>
      <w:r>
        <w:rPr>
          <w:rFonts w:ascii="幼圆" w:eastAsia="幼圆" w:hAnsi="幼圆" w:cs="幼圆"/>
          <w:b/>
          <w:bCs/>
          <w:sz w:val="72"/>
          <w:szCs w:val="72"/>
          <w:lang w:val="zh-TW" w:eastAsia="zh-TW"/>
        </w:rPr>
        <w:t>成</w:t>
      </w:r>
    </w:p>
    <w:p w:rsidR="00C134DB" w:rsidRDefault="00C134DB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</w:rPr>
      </w:pPr>
    </w:p>
    <w:p w:rsidR="00C134DB" w:rsidRDefault="007544F2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  <w:lang w:val="zh-TW" w:eastAsia="zh-TW"/>
        </w:rPr>
      </w:pPr>
      <w:r>
        <w:rPr>
          <w:rFonts w:ascii="幼圆" w:eastAsia="幼圆" w:hAnsi="幼圆" w:cs="幼圆"/>
          <w:b/>
          <w:bCs/>
          <w:sz w:val="72"/>
          <w:szCs w:val="72"/>
          <w:lang w:val="zh-TW" w:eastAsia="zh-TW"/>
        </w:rPr>
        <w:t>绩</w:t>
      </w:r>
    </w:p>
    <w:p w:rsidR="00C134DB" w:rsidRDefault="00C134DB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</w:rPr>
      </w:pPr>
    </w:p>
    <w:p w:rsidR="00C134DB" w:rsidRDefault="007544F2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  <w:lang w:val="zh-TW" w:eastAsia="zh-TW"/>
        </w:rPr>
      </w:pPr>
      <w:r>
        <w:rPr>
          <w:rFonts w:ascii="幼圆" w:eastAsia="幼圆" w:hAnsi="幼圆" w:cs="幼圆"/>
          <w:b/>
          <w:bCs/>
          <w:sz w:val="72"/>
          <w:szCs w:val="72"/>
          <w:lang w:val="zh-TW" w:eastAsia="zh-TW"/>
        </w:rPr>
        <w:t>册</w:t>
      </w:r>
    </w:p>
    <w:p w:rsidR="00C134DB" w:rsidRDefault="00C134DB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</w:rPr>
      </w:pPr>
    </w:p>
    <w:p w:rsidR="00C134DB" w:rsidRDefault="00C134DB">
      <w:pPr>
        <w:pStyle w:val="A5"/>
        <w:jc w:val="center"/>
        <w:rPr>
          <w:rFonts w:ascii="幼圆" w:eastAsia="幼圆" w:hAnsi="幼圆" w:cs="幼圆"/>
          <w:b/>
          <w:bCs/>
          <w:sz w:val="72"/>
          <w:szCs w:val="72"/>
        </w:rPr>
      </w:pPr>
    </w:p>
    <w:p w:rsidR="00C134DB" w:rsidRDefault="00C134DB">
      <w:pPr>
        <w:pStyle w:val="A5"/>
        <w:spacing w:line="500" w:lineRule="exact"/>
        <w:rPr>
          <w:rFonts w:ascii="幼圆" w:eastAsia="幼圆" w:hAnsi="幼圆" w:cs="幼圆"/>
          <w:sz w:val="32"/>
          <w:szCs w:val="32"/>
        </w:rPr>
      </w:pPr>
    </w:p>
    <w:p w:rsidR="00C134DB" w:rsidRDefault="00C134DB">
      <w:pPr>
        <w:pStyle w:val="A5"/>
        <w:spacing w:line="500" w:lineRule="exact"/>
        <w:rPr>
          <w:rFonts w:ascii="幼圆" w:eastAsia="幼圆" w:hAnsi="幼圆" w:cs="幼圆"/>
          <w:sz w:val="32"/>
          <w:szCs w:val="32"/>
        </w:rPr>
      </w:pPr>
    </w:p>
    <w:p w:rsidR="00C134DB" w:rsidRDefault="00C134DB">
      <w:pPr>
        <w:pStyle w:val="A5"/>
        <w:spacing w:line="500" w:lineRule="exact"/>
        <w:rPr>
          <w:rFonts w:ascii="幼圆" w:eastAsia="幼圆" w:hAnsi="幼圆" w:cs="幼圆"/>
          <w:sz w:val="32"/>
          <w:szCs w:val="32"/>
        </w:rPr>
      </w:pPr>
    </w:p>
    <w:p w:rsidR="00C134DB" w:rsidRDefault="007544F2">
      <w:pPr>
        <w:pStyle w:val="A5"/>
        <w:spacing w:line="500" w:lineRule="exact"/>
        <w:jc w:val="center"/>
        <w:rPr>
          <w:rFonts w:ascii="幼圆" w:eastAsia="幼圆" w:hAnsi="幼圆" w:cs="幼圆"/>
          <w:sz w:val="32"/>
          <w:szCs w:val="32"/>
          <w:lang w:val="zh-TW" w:eastAsia="zh-TW"/>
        </w:rPr>
      </w:pPr>
      <w:r>
        <w:rPr>
          <w:rFonts w:ascii="幼圆" w:eastAsia="幼圆" w:hAnsi="幼圆" w:cs="幼圆"/>
          <w:sz w:val="32"/>
          <w:szCs w:val="32"/>
          <w:lang w:val="zh-TW" w:eastAsia="zh-TW"/>
        </w:rPr>
        <w:t>主办单位：重庆市教育委员会</w:t>
      </w:r>
    </w:p>
    <w:p w:rsidR="00C134DB" w:rsidRDefault="007544F2">
      <w:pPr>
        <w:pStyle w:val="A5"/>
        <w:spacing w:line="500" w:lineRule="exact"/>
        <w:ind w:firstLine="2080"/>
        <w:rPr>
          <w:rFonts w:ascii="幼圆" w:eastAsia="幼圆" w:hAnsi="幼圆" w:cs="幼圆"/>
          <w:sz w:val="32"/>
          <w:szCs w:val="32"/>
          <w:lang w:val="zh-TW" w:eastAsia="zh-TW"/>
        </w:rPr>
      </w:pPr>
      <w:r>
        <w:rPr>
          <w:rFonts w:ascii="幼圆" w:eastAsia="幼圆" w:hAnsi="幼圆" w:cs="幼圆"/>
          <w:sz w:val="32"/>
          <w:szCs w:val="32"/>
          <w:lang w:val="zh-TW" w:eastAsia="zh-TW"/>
        </w:rPr>
        <w:t>承办单位：西南政法大学</w:t>
      </w:r>
    </w:p>
    <w:p w:rsidR="00C134DB" w:rsidRDefault="007544F2">
      <w:pPr>
        <w:pStyle w:val="A5"/>
        <w:spacing w:line="500" w:lineRule="exact"/>
        <w:ind w:firstLine="2080"/>
        <w:rPr>
          <w:rFonts w:ascii="幼圆" w:eastAsia="幼圆" w:hAnsi="幼圆" w:cs="幼圆"/>
          <w:sz w:val="32"/>
          <w:szCs w:val="32"/>
        </w:rPr>
      </w:pPr>
      <w:r>
        <w:rPr>
          <w:rFonts w:ascii="幼圆" w:eastAsia="幼圆" w:hAnsi="幼圆" w:cs="幼圆"/>
          <w:sz w:val="32"/>
          <w:szCs w:val="32"/>
          <w:lang w:val="zh-TW" w:eastAsia="zh-TW"/>
        </w:rPr>
        <w:t>比赛时间：</w:t>
      </w:r>
      <w:r>
        <w:rPr>
          <w:rFonts w:ascii="幼圆" w:eastAsia="幼圆" w:hAnsi="幼圆" w:cs="幼圆"/>
          <w:sz w:val="32"/>
          <w:szCs w:val="32"/>
        </w:rPr>
        <w:t>2023</w:t>
      </w:r>
      <w:r>
        <w:rPr>
          <w:rFonts w:ascii="幼圆" w:eastAsia="幼圆" w:hAnsi="幼圆" w:cs="幼圆"/>
          <w:sz w:val="32"/>
          <w:szCs w:val="32"/>
          <w:lang w:val="zh-TW" w:eastAsia="zh-TW"/>
        </w:rPr>
        <w:t>年</w:t>
      </w:r>
      <w:r>
        <w:rPr>
          <w:rFonts w:ascii="幼圆" w:eastAsia="幼圆" w:hAnsi="幼圆" w:cs="幼圆"/>
          <w:sz w:val="32"/>
          <w:szCs w:val="32"/>
        </w:rPr>
        <w:t>3</w:t>
      </w:r>
      <w:r>
        <w:rPr>
          <w:rFonts w:ascii="幼圆" w:eastAsia="幼圆" w:hAnsi="幼圆" w:cs="幼圆"/>
          <w:sz w:val="32"/>
          <w:szCs w:val="32"/>
          <w:lang w:val="zh-TW" w:eastAsia="zh-TW"/>
        </w:rPr>
        <w:t>月</w:t>
      </w:r>
      <w:r>
        <w:rPr>
          <w:rFonts w:ascii="幼圆" w:eastAsia="幼圆" w:hAnsi="幼圆" w:cs="幼圆"/>
          <w:sz w:val="32"/>
          <w:szCs w:val="32"/>
        </w:rPr>
        <w:t>24—28</w:t>
      </w:r>
      <w:r>
        <w:rPr>
          <w:rFonts w:ascii="幼圆" w:eastAsia="幼圆" w:hAnsi="幼圆" w:cs="幼圆"/>
          <w:sz w:val="32"/>
          <w:szCs w:val="32"/>
          <w:lang w:val="zh-TW" w:eastAsia="zh-TW"/>
        </w:rPr>
        <w:t>日</w:t>
      </w:r>
    </w:p>
    <w:p w:rsidR="00C134DB" w:rsidRDefault="00C134DB">
      <w:pPr>
        <w:pStyle w:val="A5"/>
        <w:spacing w:line="500" w:lineRule="exact"/>
        <w:rPr>
          <w:rFonts w:ascii="幼圆" w:eastAsia="幼圆" w:hAnsi="幼圆" w:cs="幼圆"/>
          <w:sz w:val="32"/>
          <w:szCs w:val="32"/>
        </w:rPr>
      </w:pPr>
    </w:p>
    <w:p w:rsidR="00B7013B" w:rsidRDefault="00B7013B">
      <w:pPr>
        <w:pStyle w:val="A5"/>
        <w:spacing w:line="500" w:lineRule="exact"/>
        <w:rPr>
          <w:rFonts w:ascii="幼圆" w:eastAsia="幼圆" w:hAnsi="幼圆" w:cs="幼圆" w:hint="eastAsia"/>
          <w:sz w:val="32"/>
          <w:szCs w:val="32"/>
        </w:rPr>
      </w:pPr>
    </w:p>
    <w:p w:rsidR="00C134DB" w:rsidRDefault="00C134DB">
      <w:pPr>
        <w:pStyle w:val="A5"/>
        <w:spacing w:line="400" w:lineRule="exact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tbl>
      <w:tblPr>
        <w:tblW w:w="83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8"/>
      </w:tblGrid>
      <w:tr w:rsidR="00C134DB">
        <w:trPr>
          <w:trHeight w:val="450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  <w:lang w:val="zh-TW" w:eastAsia="zh-TW"/>
              </w:rPr>
              <w:lastRenderedPageBreak/>
              <w:t>一、体育道德风尚奖先进集体</w:t>
            </w:r>
          </w:p>
        </w:tc>
      </w:tr>
      <w:tr w:rsidR="00C134DB">
        <w:trPr>
          <w:trHeight w:val="2044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default"/>
              </w:rPr>
            </w:pPr>
            <w:r>
              <w:t>重庆大学</w:t>
            </w:r>
          </w:p>
          <w:p w:rsidR="00C134DB" w:rsidRDefault="007544F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default"/>
              </w:rPr>
            </w:pPr>
            <w:r>
              <w:t>西南政法大学</w:t>
            </w:r>
            <w:r>
              <w:t xml:space="preserve"> </w:t>
            </w:r>
          </w:p>
          <w:p w:rsidR="00C134DB" w:rsidRDefault="007544F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default"/>
              </w:rPr>
            </w:pPr>
            <w:r>
              <w:t>重庆</w:t>
            </w:r>
            <w:r>
              <w:t>文理学院</w:t>
            </w:r>
            <w:r>
              <w:t xml:space="preserve"> </w:t>
            </w:r>
          </w:p>
          <w:p w:rsidR="00C134DB" w:rsidRDefault="007544F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default"/>
              </w:rPr>
            </w:pPr>
            <w:r>
              <w:t>重庆医科大学</w:t>
            </w:r>
          </w:p>
          <w:p w:rsidR="00C134DB" w:rsidRDefault="007544F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default"/>
              </w:rPr>
            </w:pPr>
            <w:r>
              <w:t>重庆理工大学</w:t>
            </w:r>
          </w:p>
          <w:p w:rsidR="00C134DB" w:rsidRDefault="007544F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default"/>
              </w:rPr>
            </w:pPr>
            <w:r>
              <w:t>重庆</w:t>
            </w:r>
            <w:r>
              <w:t>人文科技学院</w:t>
            </w:r>
          </w:p>
          <w:p w:rsidR="00C134DB" w:rsidRDefault="007544F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default"/>
              </w:rPr>
            </w:pPr>
            <w:r>
              <w:t>重庆</w:t>
            </w:r>
            <w:r>
              <w:t>工业职业学院</w:t>
            </w:r>
          </w:p>
          <w:p w:rsidR="00C134DB" w:rsidRDefault="007544F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default"/>
              </w:rPr>
            </w:pPr>
            <w:r>
              <w:t>重庆工商职业学院</w:t>
            </w:r>
          </w:p>
          <w:p w:rsidR="00C134DB" w:rsidRDefault="007544F2">
            <w:pPr>
              <w:pStyle w:val="a6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/>
              <w:rPr>
                <w:rFonts w:hint="default"/>
              </w:rPr>
            </w:pPr>
            <w:r>
              <w:t>重庆财经</w:t>
            </w:r>
            <w:r>
              <w:t>职业</w:t>
            </w:r>
            <w:r>
              <w:t>学院</w:t>
            </w:r>
          </w:p>
        </w:tc>
      </w:tr>
    </w:tbl>
    <w:p w:rsidR="00C134DB" w:rsidRDefault="00C134DB">
      <w:pPr>
        <w:pStyle w:val="A5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C134DB" w:rsidRDefault="00C134DB">
      <w:pPr>
        <w:pStyle w:val="A5"/>
        <w:jc w:val="center"/>
      </w:pPr>
    </w:p>
    <w:tbl>
      <w:tblPr>
        <w:tblW w:w="84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5295"/>
      </w:tblGrid>
      <w:tr w:rsidR="00C134DB">
        <w:trPr>
          <w:trHeight w:val="45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  <w:lang w:val="zh-TW" w:eastAsia="zh-TW"/>
              </w:rPr>
              <w:t>二、体育道德风尚奖先进个人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男子甲组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名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位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金子恺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谭冰林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熊杰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  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易明金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重庆邮电大学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李锐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陈涛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重庆移通学院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周迦南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侯翔天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王宇涵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桂俊杰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重庆科技学院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刘力铭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蔡杭天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重庆理工大学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谭小毛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陈仕璞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重庆工程学院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熊胜宇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穆太力普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蒋子涵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高俊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长江师范学院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汪小洋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刘智航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重庆交通大学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苏柯宇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刘瑞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重庆医科大学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女子甲组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黄娟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</w:rPr>
              <w:t>何莞琳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lastRenderedPageBreak/>
              <w:t>刘晓祯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宋韵心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重庆邮电大学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代若荟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邓翠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重庆移通学院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张馨月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刘雅宜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杜晓燕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阳俊菲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重庆理工大学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谢欣怡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贺程杰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重庆工程学院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钱瑜心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刘佳琦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r>
              <w:rPr>
                <w:rFonts w:hint="eastAsia"/>
                <w:sz w:val="21"/>
                <w:szCs w:val="21"/>
              </w:rPr>
              <w:t>蒋梦婷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黄洁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长江师范学院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廖梦佳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李智姣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重庆医科大学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胡香茂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刘影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重庆人文科技学院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梁颖琳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韩东琪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四川外国语大学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男子乙组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郑选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付庭福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重庆工程职业学院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滕宏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赵昌聪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重庆工商职业学院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王艺桦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李琛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重庆城市管理职业学院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宁家豪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胡欣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重庆工贸职业学院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谭江龙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符庆元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重庆工业职业学院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金若飞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黄锐熙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重庆财经职业学院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李明时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李白鑫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重庆电讯职业学院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赵伟竣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李辉洋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重庆电子工程职业学院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唐龙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吕文林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重庆科创职业学院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李健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吴青骏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重庆三峡医药高等专科学院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罗沄铜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冯凡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重庆三峡职业学院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赖登维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郑佳国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重庆水利电力职业技术学院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女子乙组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张欣蕊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杜秀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重庆工程职业学院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任仟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任艳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重庆工商职业学院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lastRenderedPageBreak/>
              <w:t>周银香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谭金榕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重庆城市管理职业学院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刘婷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秦凤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重庆工贸职业学院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蒋蕊璘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阙荟郦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重庆工业职业学院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李冰冰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何纤纤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重庆财经职业学院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钟文靖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李政仪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重庆电讯职业学院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李晴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王楠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重庆电子工程职业学院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蒋思逸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张蝶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重庆三峡医药高等专科学院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熊齐玲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万治辛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重庆幼儿师范专科学院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34DB" w:rsidRDefault="007544F2">
            <w:pPr>
              <w:pStyle w:val="2"/>
            </w:pPr>
            <w:r>
              <w:rPr>
                <w:rFonts w:ascii="Arial Unicode MS" w:eastAsia="Arial Unicode MS" w:hAnsi="Arial Unicode MS" w:cs="Arial Unicode MS" w:hint="eastAsia"/>
              </w:rPr>
              <w:t>刘红君</w:t>
            </w:r>
            <w:r>
              <w:rPr>
                <w:rFonts w:ascii="Arial Unicode MS" w:eastAsia="Arial Unicode MS" w:hAnsi="Arial Unicode MS" w:cs="Arial Unicode MS" w:hint="eastAsia"/>
              </w:rPr>
              <w:tab/>
            </w:r>
            <w:r>
              <w:rPr>
                <w:rFonts w:ascii="Arial Unicode MS" w:eastAsia="Arial Unicode MS" w:hAnsi="Arial Unicode MS" w:cs="Arial Unicode MS" w:hint="eastAsia"/>
              </w:rPr>
              <w:t>杨兰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重庆旅游职业学院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男子丙组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徐卓谦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侯逸恒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杜昌璟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陈芋江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重庆师范大学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董家志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张家翰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阎立达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李论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重庆工商大学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伍思运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严培文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长江师范学院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王江超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周地鑫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重庆文理学院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女子丙组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许馨月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孙嘉阔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2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吕燕珊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潘妍文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重庆师范大学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张烨玲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王雪洁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西南大学</w:t>
            </w:r>
          </w:p>
        </w:tc>
      </w:tr>
      <w:tr w:rsidR="00C134DB">
        <w:trPr>
          <w:trHeight w:val="31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赖滢洁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杨露杰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重庆工商大学</w:t>
            </w:r>
          </w:p>
        </w:tc>
      </w:tr>
    </w:tbl>
    <w:p w:rsidR="00C134DB" w:rsidRDefault="00C134DB">
      <w:pPr>
        <w:pStyle w:val="A5"/>
        <w:jc w:val="center"/>
      </w:pPr>
    </w:p>
    <w:p w:rsidR="00C134DB" w:rsidRDefault="00C134DB">
      <w:pPr>
        <w:pStyle w:val="A5"/>
        <w:jc w:val="center"/>
      </w:pPr>
    </w:p>
    <w:p w:rsidR="00C134DB" w:rsidRDefault="00C134DB">
      <w:pPr>
        <w:pStyle w:val="A5"/>
        <w:jc w:val="center"/>
      </w:pPr>
    </w:p>
    <w:tbl>
      <w:tblPr>
        <w:tblW w:w="84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6"/>
        <w:gridCol w:w="4935"/>
      </w:tblGrid>
      <w:tr w:rsidR="00C134DB">
        <w:trPr>
          <w:trHeight w:val="45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  <w:lang w:val="zh-TW" w:eastAsia="zh-TW"/>
              </w:rPr>
              <w:t>三、优秀教练员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男子甲组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名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位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lastRenderedPageBreak/>
              <w:t>付燕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重庆大学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魏小明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重庆邮电大学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李苏</w:t>
            </w: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重庆科技学院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女子甲组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雷斯颖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王潇潇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重庆理工大学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颜文娟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重庆移通学院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男子乙组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刘坤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重庆科创职业学院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胡鲜花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重庆工程职业学院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郑泉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重庆电讯职业学院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女子乙组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况毅磊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重庆工贸职业学院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邹如云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重庆财经职业学院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杜筱雯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重庆城市管理职业学院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男子丙组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赵燕妮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吉斌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西南大学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曾捷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重庆工商大学</w:t>
            </w:r>
          </w:p>
        </w:tc>
      </w:tr>
      <w:tr w:rsidR="00C134DB">
        <w:trPr>
          <w:trHeight w:val="310"/>
          <w:jc w:val="center"/>
        </w:trPr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女子丙组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刘懿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重庆工商大学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刘永森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西南大学</w:t>
            </w:r>
          </w:p>
        </w:tc>
      </w:tr>
      <w:tr w:rsidR="00C134DB">
        <w:trPr>
          <w:trHeight w:val="310"/>
          <w:jc w:val="center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郑华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重庆师范大学</w:t>
            </w:r>
          </w:p>
        </w:tc>
      </w:tr>
    </w:tbl>
    <w:p w:rsidR="00C134DB" w:rsidRDefault="00C134DB">
      <w:pPr>
        <w:pStyle w:val="A5"/>
        <w:jc w:val="center"/>
      </w:pPr>
    </w:p>
    <w:p w:rsidR="00C134DB" w:rsidRDefault="00C134DB">
      <w:pPr>
        <w:pStyle w:val="A5"/>
        <w:rPr>
          <w:b/>
          <w:bCs/>
        </w:rPr>
      </w:pPr>
    </w:p>
    <w:p w:rsidR="00B7013B" w:rsidRDefault="00B7013B">
      <w:pPr>
        <w:pStyle w:val="A5"/>
        <w:rPr>
          <w:b/>
          <w:bCs/>
        </w:rPr>
      </w:pPr>
    </w:p>
    <w:p w:rsidR="00B7013B" w:rsidRDefault="00B7013B">
      <w:pPr>
        <w:pStyle w:val="A5"/>
        <w:rPr>
          <w:b/>
          <w:bCs/>
        </w:rPr>
      </w:pPr>
    </w:p>
    <w:p w:rsidR="00B7013B" w:rsidRDefault="00B7013B">
      <w:pPr>
        <w:pStyle w:val="A5"/>
        <w:rPr>
          <w:rFonts w:hint="eastAsia"/>
          <w:b/>
          <w:bCs/>
        </w:rPr>
      </w:pPr>
      <w:bookmarkStart w:id="0" w:name="_GoBack"/>
      <w:bookmarkEnd w:id="0"/>
    </w:p>
    <w:tbl>
      <w:tblPr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0"/>
      </w:tblGrid>
      <w:tr w:rsidR="00C134DB">
        <w:trPr>
          <w:trHeight w:val="450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val="zh-TW" w:eastAsia="zh-TW"/>
              </w:rPr>
              <w:lastRenderedPageBreak/>
              <w:t>四、优秀裁判员</w:t>
            </w:r>
          </w:p>
        </w:tc>
      </w:tr>
      <w:tr w:rsidR="00C134DB">
        <w:trPr>
          <w:trHeight w:val="72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rPr>
                <w:rFonts w:ascii="Arial Unicode MS" w:hAnsi="Arial Unicode MS"/>
              </w:rPr>
            </w:pPr>
            <w:r>
              <w:rPr>
                <w:rFonts w:ascii="Arial Unicode MS" w:hAnsi="Arial Unicode MS" w:hint="eastAsia"/>
              </w:rPr>
              <w:t>李玲玲</w:t>
            </w:r>
            <w:r>
              <w:rPr>
                <w:rFonts w:ascii="Arial Unicode MS" w:hAnsi="Arial Unicode MS" w:hint="eastAsia"/>
              </w:rPr>
              <w:t xml:space="preserve"> </w:t>
            </w:r>
            <w:r>
              <w:rPr>
                <w:rFonts w:ascii="Arial Unicode MS" w:hAnsi="Arial Unicode MS" w:hint="eastAsia"/>
              </w:rPr>
              <w:t>刘</w:t>
            </w:r>
            <w:r>
              <w:rPr>
                <w:rFonts w:ascii="Arial Unicode MS" w:hAnsi="Arial Unicode MS" w:hint="eastAsia"/>
              </w:rPr>
              <w:t xml:space="preserve">  </w:t>
            </w:r>
            <w:r>
              <w:rPr>
                <w:rFonts w:ascii="Arial Unicode MS" w:hAnsi="Arial Unicode MS" w:hint="eastAsia"/>
              </w:rPr>
              <w:t>颖</w:t>
            </w:r>
            <w:r>
              <w:rPr>
                <w:rFonts w:ascii="Arial Unicode MS" w:hAnsi="Arial Unicode MS" w:hint="eastAsia"/>
              </w:rPr>
              <w:t xml:space="preserve"> </w:t>
            </w:r>
            <w:r>
              <w:rPr>
                <w:rFonts w:ascii="Arial Unicode MS" w:hAnsi="Arial Unicode MS" w:hint="eastAsia"/>
              </w:rPr>
              <w:t>梁玉娇</w:t>
            </w:r>
            <w:r>
              <w:rPr>
                <w:rFonts w:ascii="Arial Unicode MS" w:hAnsi="Arial Unicode MS" w:hint="eastAsia"/>
              </w:rPr>
              <w:t xml:space="preserve"> </w:t>
            </w:r>
            <w:r>
              <w:rPr>
                <w:rFonts w:ascii="Arial Unicode MS" w:hAnsi="Arial Unicode MS" w:hint="eastAsia"/>
              </w:rPr>
              <w:t>鄢旭升</w:t>
            </w:r>
            <w:r>
              <w:rPr>
                <w:rFonts w:ascii="Arial Unicode MS" w:hAnsi="Arial Unicode MS" w:hint="eastAsia"/>
              </w:rPr>
              <w:t xml:space="preserve"> </w:t>
            </w:r>
            <w:r>
              <w:rPr>
                <w:rFonts w:ascii="Arial Unicode MS" w:hAnsi="Arial Unicode MS" w:hint="eastAsia"/>
              </w:rPr>
              <w:t>蒋东凌</w:t>
            </w:r>
            <w:r>
              <w:rPr>
                <w:rFonts w:ascii="Arial Unicode MS" w:hAnsi="Arial Unicode MS" w:hint="eastAsia"/>
              </w:rPr>
              <w:t xml:space="preserve"> </w:t>
            </w:r>
          </w:p>
          <w:p w:rsidR="00C134DB" w:rsidRDefault="007544F2">
            <w:pPr>
              <w:pStyle w:val="A5"/>
            </w:pPr>
            <w:r>
              <w:rPr>
                <w:rFonts w:ascii="Arial Unicode MS" w:hAnsi="Arial Unicode MS" w:hint="eastAsia"/>
              </w:rPr>
              <w:t>李忠林</w:t>
            </w:r>
            <w:r>
              <w:rPr>
                <w:rFonts w:ascii="Arial Unicode MS" w:hAnsi="Arial Unicode MS" w:hint="eastAsia"/>
              </w:rPr>
              <w:t xml:space="preserve"> </w:t>
            </w:r>
            <w:r>
              <w:rPr>
                <w:rFonts w:ascii="Arial Unicode MS" w:hAnsi="Arial Unicode MS" w:hint="eastAsia"/>
                <w:lang w:val="zh-CN"/>
              </w:rPr>
              <w:t>梁智琪</w:t>
            </w:r>
            <w:r>
              <w:rPr>
                <w:rFonts w:ascii="Arial Unicode MS" w:hAnsi="Arial Unicode MS" w:hint="eastAsia"/>
              </w:rPr>
              <w:t xml:space="preserve"> </w:t>
            </w:r>
            <w:r>
              <w:rPr>
                <w:rFonts w:ascii="Arial Unicode MS" w:hAnsi="Arial Unicode MS" w:hint="eastAsia"/>
                <w:lang w:val="zh-CN"/>
              </w:rPr>
              <w:t>王翠爽</w:t>
            </w:r>
            <w:r>
              <w:rPr>
                <w:rFonts w:ascii="Arial Unicode MS" w:hAnsi="Arial Unicode MS" w:hint="eastAsia"/>
              </w:rPr>
              <w:t xml:space="preserve"> </w:t>
            </w:r>
            <w:r>
              <w:rPr>
                <w:rFonts w:ascii="Arial Unicode MS" w:hAnsi="Arial Unicode MS" w:hint="eastAsia"/>
                <w:lang w:val="zh-CN"/>
              </w:rPr>
              <w:t>阮甘雨</w:t>
            </w:r>
            <w:r>
              <w:rPr>
                <w:rFonts w:ascii="Arial Unicode MS" w:hAnsi="Arial Unicode MS" w:hint="eastAsia"/>
              </w:rPr>
              <w:t xml:space="preserve"> </w:t>
            </w:r>
            <w:r>
              <w:rPr>
                <w:rFonts w:ascii="Arial Unicode MS" w:hAnsi="Arial Unicode MS" w:hint="eastAsia"/>
                <w:lang w:val="zh-CN"/>
              </w:rPr>
              <w:t>侯昕雨</w:t>
            </w:r>
          </w:p>
        </w:tc>
      </w:tr>
    </w:tbl>
    <w:p w:rsidR="00C134DB" w:rsidRDefault="00C134DB">
      <w:pPr>
        <w:pStyle w:val="A5"/>
        <w:rPr>
          <w:b/>
          <w:bCs/>
        </w:rPr>
      </w:pPr>
    </w:p>
    <w:p w:rsidR="00C134DB" w:rsidRDefault="00C134DB">
      <w:pPr>
        <w:pStyle w:val="A5"/>
        <w:rPr>
          <w:b/>
          <w:bCs/>
        </w:rPr>
      </w:pPr>
    </w:p>
    <w:tbl>
      <w:tblPr>
        <w:tblW w:w="84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420"/>
        <w:gridCol w:w="3313"/>
      </w:tblGrid>
      <w:tr w:rsidR="00C134DB">
        <w:trPr>
          <w:trHeight w:val="450"/>
        </w:trPr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  <w:lang w:val="zh-TW" w:eastAsia="zh-TW"/>
              </w:rPr>
              <w:t>五、获奖名次</w:t>
            </w:r>
          </w:p>
        </w:tc>
      </w:tr>
      <w:tr w:rsidR="00C134DB">
        <w:trPr>
          <w:trHeight w:val="310"/>
        </w:trPr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甲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组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次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男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子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女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子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第一名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第二名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重庆邮电大学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重庆理工大学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第三名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重庆科技学院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重庆移通学院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第四名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四川外国语大学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第五名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重庆交通大学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第六名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重庆理工大学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重庆医科大学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第七名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重庆移通学院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第八名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重庆医科大学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重庆邮电大学</w:t>
            </w:r>
          </w:p>
        </w:tc>
      </w:tr>
    </w:tbl>
    <w:p w:rsidR="00C134DB" w:rsidRDefault="00C134DB">
      <w:pPr>
        <w:pStyle w:val="A5"/>
        <w:rPr>
          <w:b/>
          <w:bCs/>
        </w:rPr>
      </w:pPr>
    </w:p>
    <w:p w:rsidR="00C134DB" w:rsidRDefault="00C134DB">
      <w:pPr>
        <w:pStyle w:val="A5"/>
      </w:pPr>
    </w:p>
    <w:tbl>
      <w:tblPr>
        <w:tblW w:w="84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420"/>
        <w:gridCol w:w="3313"/>
      </w:tblGrid>
      <w:tr w:rsidR="00C134DB">
        <w:trPr>
          <w:trHeight w:val="310"/>
        </w:trPr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乙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组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次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男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子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女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子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第一名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重庆科创职业学院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重庆工贸职业学院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第二名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重庆工程职业学院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重庆财经职业学院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第三名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重庆电讯职业学院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重庆城市管理职业学院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第四名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重庆电子工程职业学院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重庆幼儿师范专科学校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第五名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重庆城市管理职业学院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重庆三峡医药高等专科学校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第六名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重庆工贸职业学院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重庆旅游职业学院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第七名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重庆工业职业学院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重庆电子工程职业学院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第八名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重庆财经职业学院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重庆工业职业学院</w:t>
            </w:r>
          </w:p>
        </w:tc>
      </w:tr>
    </w:tbl>
    <w:p w:rsidR="00C134DB" w:rsidRDefault="00C134DB">
      <w:pPr>
        <w:pStyle w:val="A5"/>
      </w:pPr>
    </w:p>
    <w:p w:rsidR="00C134DB" w:rsidRDefault="00C134DB">
      <w:pPr>
        <w:pStyle w:val="A5"/>
      </w:pPr>
    </w:p>
    <w:tbl>
      <w:tblPr>
        <w:tblW w:w="84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420"/>
        <w:gridCol w:w="3313"/>
      </w:tblGrid>
      <w:tr w:rsidR="00C134DB">
        <w:trPr>
          <w:trHeight w:val="310"/>
        </w:trPr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丙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组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次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男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子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女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子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第一名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重庆工商大学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第二名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第三名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重庆工商大学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重庆师范大学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第四名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重庆师范大学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西南政法大学</w:t>
            </w:r>
          </w:p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第五名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重庆文理学院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C134DB"/>
        </w:tc>
      </w:tr>
      <w:tr w:rsidR="00C134DB">
        <w:trPr>
          <w:trHeight w:val="3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pStyle w:val="A5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第六名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7544F2">
            <w:pPr>
              <w:widowControl w:val="0"/>
              <w:jc w:val="center"/>
            </w:pPr>
            <w:r>
              <w:rPr>
                <w:rFonts w:ascii="Arial Unicode MS" w:hAnsi="Arial Unicode MS" w:cs="Arial Unicode MS" w:hint="eastAsia"/>
                <w:color w:val="000000"/>
                <w:kern w:val="2"/>
                <w:sz w:val="21"/>
                <w:szCs w:val="21"/>
                <w:u w:color="000000"/>
              </w:rPr>
              <w:t>长江师范学院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34DB" w:rsidRDefault="00C134DB"/>
        </w:tc>
      </w:tr>
    </w:tbl>
    <w:p w:rsidR="00C134DB" w:rsidRDefault="00C134DB">
      <w:pPr>
        <w:pStyle w:val="A5"/>
      </w:pPr>
    </w:p>
    <w:p w:rsidR="00C134DB" w:rsidRDefault="00C134DB">
      <w:pPr>
        <w:pStyle w:val="A5"/>
        <w:jc w:val="center"/>
      </w:pPr>
    </w:p>
    <w:p w:rsidR="00C134DB" w:rsidRDefault="00C134DB">
      <w:pPr>
        <w:pStyle w:val="A5"/>
        <w:jc w:val="center"/>
      </w:pPr>
    </w:p>
    <w:sectPr w:rsidR="00C134DB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F2" w:rsidRDefault="007544F2">
      <w:r>
        <w:separator/>
      </w:r>
    </w:p>
  </w:endnote>
  <w:endnote w:type="continuationSeparator" w:id="0">
    <w:p w:rsidR="007544F2" w:rsidRDefault="0075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F2" w:rsidRDefault="007544F2">
      <w:r>
        <w:separator/>
      </w:r>
    </w:p>
  </w:footnote>
  <w:footnote w:type="continuationSeparator" w:id="0">
    <w:p w:rsidR="007544F2" w:rsidRDefault="00754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revisionView w:inkAnnotations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NTEyZGIyOWZmYTM5NzgyYjVmMzAzMmYxMTA4YTYifQ=="/>
  </w:docVars>
  <w:rsids>
    <w:rsidRoot w:val="00C134DB"/>
    <w:rsid w:val="007544F2"/>
    <w:rsid w:val="00B7013B"/>
    <w:rsid w:val="00C134DB"/>
    <w:rsid w:val="1A7C1FA6"/>
    <w:rsid w:val="1E8E4439"/>
    <w:rsid w:val="62E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EA400"/>
  <w15:docId w15:val="{85E9ACEC-477E-4F79-87A3-85595672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</w:rPr>
  </w:style>
  <w:style w:type="paragraph" w:customStyle="1" w:styleId="a6">
    <w:name w:val="默认"/>
    <w:qFormat/>
    <w:pPr>
      <w:spacing w:before="160"/>
    </w:pPr>
    <w:rPr>
      <w:rFonts w:ascii="Arial Unicode MS" w:hAnsi="Arial Unicode MS" w:cs="Arial Unicode MS" w:hint="eastAsia"/>
      <w:color w:val="000000"/>
      <w:sz w:val="24"/>
      <w:szCs w:val="24"/>
    </w:rPr>
  </w:style>
  <w:style w:type="paragraph" w:customStyle="1" w:styleId="2">
    <w:name w:val="表格样式 2"/>
    <w:rPr>
      <w:rFonts w:ascii="Helvetica Neue" w:eastAsia="Helvetica Neue" w:hAnsi="Helvetica Neue" w:cs="Helvetica Neue"/>
      <w:color w:val="000000"/>
    </w:rPr>
  </w:style>
  <w:style w:type="paragraph" w:styleId="a7">
    <w:name w:val="header"/>
    <w:basedOn w:val="a"/>
    <w:link w:val="a8"/>
    <w:rsid w:val="00B7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7013B"/>
    <w:rPr>
      <w:sz w:val="18"/>
      <w:szCs w:val="18"/>
      <w:lang w:eastAsia="en-US"/>
    </w:rPr>
  </w:style>
  <w:style w:type="paragraph" w:styleId="a9">
    <w:name w:val="footer"/>
    <w:basedOn w:val="a"/>
    <w:link w:val="aa"/>
    <w:rsid w:val="00B701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7013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CQVA</dc:creator>
  <cp:lastModifiedBy>颜台宇</cp:lastModifiedBy>
  <cp:revision>2</cp:revision>
  <dcterms:created xsi:type="dcterms:W3CDTF">2023-03-28T01:05:00Z</dcterms:created>
  <dcterms:modified xsi:type="dcterms:W3CDTF">2023-04-18T07:02:00Z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FE1093B3860D48C1A2CFA42C44ADC607</vt:lpwstr>
  </property>
</Properties>
</file>